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F0" w:rsidRPr="005A18F7" w:rsidRDefault="005A18F7" w:rsidP="00A445BF">
      <w:pPr>
        <w:keepLines/>
        <w:suppressLineNumbers/>
        <w:suppressAutoHyphens/>
        <w:spacing w:line="240" w:lineRule="auto"/>
        <w:jc w:val="center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 xml:space="preserve">МЕТОДИКА ОТБОРА КАНДИДАТОВ </w:t>
      </w:r>
      <w:r w:rsidR="00B072F9">
        <w:rPr>
          <w:b/>
          <w:sz w:val="28"/>
          <w:szCs w:val="28"/>
        </w:rPr>
        <w:t>В ВОЕННО-НАУЧНУЮ РОТУ</w:t>
      </w:r>
    </w:p>
    <w:p w:rsidR="007178E2" w:rsidRPr="00C075D1" w:rsidRDefault="007178E2" w:rsidP="00A445BF">
      <w:pPr>
        <w:keepLines/>
        <w:suppressLineNumbers/>
        <w:suppressAutoHyphens/>
        <w:spacing w:line="240" w:lineRule="auto"/>
        <w:ind w:firstLine="567"/>
        <w:jc w:val="both"/>
        <w:rPr>
          <w:sz w:val="28"/>
          <w:szCs w:val="28"/>
        </w:rPr>
      </w:pPr>
    </w:p>
    <w:p w:rsidR="007178E2" w:rsidRPr="005A18F7" w:rsidRDefault="007178E2" w:rsidP="00A445BF">
      <w:pPr>
        <w:keepLines/>
        <w:suppressLineNumbers/>
        <w:suppressAutoHyphens/>
        <w:spacing w:line="240" w:lineRule="auto"/>
        <w:jc w:val="center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>Требования к кандидатам:</w:t>
      </w:r>
    </w:p>
    <w:p w:rsidR="007178E2" w:rsidRPr="001430B8" w:rsidRDefault="007178E2" w:rsidP="00A445BF">
      <w:pPr>
        <w:pStyle w:val="a5"/>
        <w:keepLines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0B8">
        <w:rPr>
          <w:rFonts w:ascii="Times New Roman" w:hAnsi="Times New Roman" w:cs="Times New Roman"/>
          <w:sz w:val="28"/>
          <w:szCs w:val="28"/>
        </w:rPr>
        <w:t>Граждане Российской Федерации: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мужской пол;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возраст 21-27 лет;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 xml:space="preserve">• не </w:t>
      </w:r>
      <w:proofErr w:type="gramStart"/>
      <w:r w:rsidRPr="00C075D1">
        <w:rPr>
          <w:sz w:val="28"/>
          <w:szCs w:val="28"/>
        </w:rPr>
        <w:t>проходившие</w:t>
      </w:r>
      <w:proofErr w:type="gramEnd"/>
      <w:r w:rsidRPr="00C075D1">
        <w:rPr>
          <w:sz w:val="28"/>
          <w:szCs w:val="28"/>
        </w:rPr>
        <w:t xml:space="preserve"> военную службу.</w:t>
      </w:r>
    </w:p>
    <w:p w:rsidR="007178E2" w:rsidRPr="001430B8" w:rsidRDefault="007178E2" w:rsidP="0005478B">
      <w:pPr>
        <w:pStyle w:val="a5"/>
        <w:keepLines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0B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1430B8">
        <w:rPr>
          <w:rFonts w:ascii="Times New Roman" w:hAnsi="Times New Roman" w:cs="Times New Roman"/>
          <w:sz w:val="28"/>
          <w:szCs w:val="28"/>
        </w:rPr>
        <w:t xml:space="preserve"> высшее образование: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соответствие профиля обучения и специальности претендента профилю и направлениям исследований;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средний балл – не ниже 4,0;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предпочтительно наличие опыта решения научных и прикладных технических задач;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• склонность к научной деятельности, участие в конкурсах, олимпиадах, наличие научных публикаций и трудов.</w:t>
      </w:r>
    </w:p>
    <w:p w:rsidR="007178E2" w:rsidRPr="001430B8" w:rsidRDefault="007178E2" w:rsidP="00A445BF">
      <w:pPr>
        <w:pStyle w:val="a5"/>
        <w:keepLines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30B8">
        <w:rPr>
          <w:rFonts w:ascii="Times New Roman" w:hAnsi="Times New Roman" w:cs="Times New Roman"/>
          <w:sz w:val="28"/>
          <w:szCs w:val="28"/>
        </w:rPr>
        <w:t>Годные к военной службе по призыву по состоянию здоровья (не ниже Б-3).</w:t>
      </w:r>
    </w:p>
    <w:p w:rsidR="007178E2" w:rsidRPr="001430B8" w:rsidRDefault="007178E2" w:rsidP="00A445BF">
      <w:pPr>
        <w:pStyle w:val="a5"/>
        <w:keepLines/>
        <w:numPr>
          <w:ilvl w:val="0"/>
          <w:numId w:val="4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30B8">
        <w:rPr>
          <w:rFonts w:ascii="Times New Roman" w:hAnsi="Times New Roman" w:cs="Times New Roman"/>
          <w:sz w:val="28"/>
          <w:szCs w:val="28"/>
          <w:u w:val="single"/>
        </w:rPr>
        <w:t>Личное желание призывника проходить срочную службу в научной роте.</w:t>
      </w:r>
    </w:p>
    <w:p w:rsidR="007178E2" w:rsidRPr="00C075D1" w:rsidRDefault="007178E2" w:rsidP="00A445BF">
      <w:pPr>
        <w:keepLines/>
        <w:suppressLineNumbers/>
        <w:suppressAutoHyphens/>
        <w:spacing w:line="240" w:lineRule="auto"/>
        <w:ind w:firstLine="567"/>
        <w:jc w:val="both"/>
        <w:rPr>
          <w:sz w:val="28"/>
          <w:szCs w:val="28"/>
        </w:rPr>
      </w:pPr>
    </w:p>
    <w:p w:rsidR="0005478B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>Не подлежат отбору на военную службу в научную роту граждане: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отбывающие наказание в виде обязательных работ, исправительных работ, ограничения свободы, ареста или лишения свободы;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имеющие снятую (неснятую) или погашенную (непогашенную) судимость за совершение преступления;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 xml:space="preserve">в </w:t>
      </w:r>
      <w:proofErr w:type="gramStart"/>
      <w:r w:rsidRPr="00C075D1">
        <w:rPr>
          <w:sz w:val="28"/>
          <w:szCs w:val="28"/>
        </w:rPr>
        <w:t>отношении</w:t>
      </w:r>
      <w:proofErr w:type="gramEnd"/>
      <w:r w:rsidRPr="00C075D1">
        <w:rPr>
          <w:sz w:val="28"/>
          <w:szCs w:val="28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имеющие близких родственников, судимых за государственные или иные тяжкие преступления;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075D1">
        <w:rPr>
          <w:sz w:val="28"/>
          <w:szCs w:val="28"/>
        </w:rPr>
        <w:t>состоящие на учете за правонарушения, употребление наркотических, токсических веществ, алкоголя и медицинских препаратов в немедицинских целях;</w:t>
      </w:r>
      <w:proofErr w:type="gramEnd"/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состоящие на учете в психоневрологических, наркологических, кожно-венерологических диспансерах (кабинетах), а также имеющие медицинские противопоказания для работы с использованием сведений, составляющих государственную тайну, согласно перечню, утверждаемому Министерством здравоохранения и социального развития Российской Федерации.</w:t>
      </w:r>
    </w:p>
    <w:p w:rsidR="007178E2" w:rsidRPr="00C075D1" w:rsidRDefault="007178E2" w:rsidP="00A445BF">
      <w:pPr>
        <w:keepLines/>
        <w:suppressLineNumbers/>
        <w:suppressAutoHyphens/>
        <w:spacing w:line="240" w:lineRule="auto"/>
        <w:ind w:firstLine="567"/>
        <w:jc w:val="both"/>
        <w:rPr>
          <w:sz w:val="28"/>
          <w:szCs w:val="28"/>
        </w:rPr>
      </w:pPr>
    </w:p>
    <w:p w:rsidR="007178E2" w:rsidRPr="005A18F7" w:rsidRDefault="007178E2" w:rsidP="00A445BF">
      <w:pPr>
        <w:keepLines/>
        <w:suppressLineNumbers/>
        <w:suppressAutoHyphens/>
        <w:spacing w:line="240" w:lineRule="auto"/>
        <w:jc w:val="center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>Особенности отбора и комплектования научных рот.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Профиль (направленность) научно-исследовательских работ для каждого подразделения научной роты определяется руководителями заинтересованных структурных подразделений Росгвардии по линии ответственности.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lastRenderedPageBreak/>
        <w:t>Отбор кандидатов для комплектования воинских должностей, подлежащих замещению рядовым составом научных рот, осуществляется ежегодно в течение месяца, предшествующего началу очередного призыва граждан на военную службу (с 1 марта и 1 сентября с учетом 50 процентов резерва).</w:t>
      </w:r>
    </w:p>
    <w:p w:rsidR="004A7D0E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 xml:space="preserve">На отобранных граждан составляются </w:t>
      </w:r>
      <w:proofErr w:type="spellStart"/>
      <w:r w:rsidRPr="00C075D1">
        <w:rPr>
          <w:sz w:val="28"/>
          <w:szCs w:val="28"/>
        </w:rPr>
        <w:t>пофамильные</w:t>
      </w:r>
      <w:proofErr w:type="spellEnd"/>
      <w:r w:rsidRPr="00C075D1">
        <w:rPr>
          <w:sz w:val="28"/>
          <w:szCs w:val="28"/>
        </w:rPr>
        <w:t xml:space="preserve"> списки. </w:t>
      </w:r>
    </w:p>
    <w:p w:rsidR="007178E2" w:rsidRPr="00C075D1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ГОМУ Росгвардии в ходе весенней (осенней) призывной кампании по согласованию с ГОМУ Генерального штаба Вооруженных Сил Российской Федерации (ОМУ штабов военных округов) организует через военные комиссариаты мероприятия, связанные с призывом ранее отобранных кандидатов и направление их для прохождения военной службы в подразделения научной роты.</w:t>
      </w:r>
    </w:p>
    <w:p w:rsidR="00185528" w:rsidRDefault="007178E2" w:rsidP="0005478B">
      <w:pPr>
        <w:keepLines/>
        <w:suppressLineNumbers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C075D1">
        <w:rPr>
          <w:sz w:val="28"/>
          <w:szCs w:val="28"/>
        </w:rPr>
        <w:t>Старшими воинских команд для приема и сопровождения призванных кандидатов со сборных пунктов Российской Федерации назначаются представители воинской части, в штате которой находится научная рота</w:t>
      </w:r>
      <w:r w:rsidR="00B072F9">
        <w:rPr>
          <w:sz w:val="28"/>
          <w:szCs w:val="28"/>
        </w:rPr>
        <w:t xml:space="preserve"> (ЦИТО войск национальной гварди</w:t>
      </w:r>
      <w:bookmarkStart w:id="0" w:name="_GoBack"/>
      <w:bookmarkEnd w:id="0"/>
      <w:r w:rsidR="00B072F9">
        <w:rPr>
          <w:sz w:val="28"/>
          <w:szCs w:val="28"/>
        </w:rPr>
        <w:t>и)</w:t>
      </w:r>
      <w:r w:rsidRPr="00C075D1">
        <w:rPr>
          <w:sz w:val="28"/>
          <w:szCs w:val="28"/>
        </w:rPr>
        <w:t>.</w:t>
      </w:r>
    </w:p>
    <w:p w:rsidR="005A18F7" w:rsidRDefault="005A18F7" w:rsidP="00A445BF">
      <w:pPr>
        <w:keepLines/>
        <w:suppressLineNumbers/>
        <w:suppressAutoHyphens/>
        <w:spacing w:line="240" w:lineRule="auto"/>
        <w:jc w:val="both"/>
        <w:rPr>
          <w:sz w:val="28"/>
          <w:szCs w:val="28"/>
        </w:rPr>
      </w:pPr>
    </w:p>
    <w:p w:rsidR="00A445BF" w:rsidRDefault="005A18F7" w:rsidP="00A445BF">
      <w:pPr>
        <w:keepLines/>
        <w:suppressLineNumbers/>
        <w:suppressAutoHyphens/>
        <w:spacing w:line="240" w:lineRule="auto"/>
        <w:jc w:val="center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 xml:space="preserve">Действия </w:t>
      </w:r>
      <w:r w:rsidR="00A445BF">
        <w:rPr>
          <w:b/>
          <w:sz w:val="28"/>
          <w:szCs w:val="28"/>
        </w:rPr>
        <w:t>назначенных должностных лиц</w:t>
      </w:r>
    </w:p>
    <w:p w:rsidR="005A18F7" w:rsidRDefault="005A18F7" w:rsidP="00A445BF">
      <w:pPr>
        <w:keepLines/>
        <w:suppressLineNumbers/>
        <w:suppressAutoHyphens/>
        <w:spacing w:line="240" w:lineRule="auto"/>
        <w:jc w:val="center"/>
        <w:rPr>
          <w:b/>
          <w:sz w:val="28"/>
          <w:szCs w:val="28"/>
        </w:rPr>
      </w:pPr>
      <w:r w:rsidRPr="005A18F7">
        <w:rPr>
          <w:b/>
          <w:sz w:val="28"/>
          <w:szCs w:val="28"/>
        </w:rPr>
        <w:t>при проведении мероприятий по отбору кандидатов</w:t>
      </w:r>
      <w:r>
        <w:rPr>
          <w:b/>
          <w:sz w:val="28"/>
          <w:szCs w:val="28"/>
        </w:rPr>
        <w:t>:</w:t>
      </w:r>
    </w:p>
    <w:p w:rsidR="005A18F7" w:rsidRPr="00A445BF" w:rsidRDefault="005A18F7" w:rsidP="00A445BF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45BF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A445BF" w:rsidRPr="00A445BF">
        <w:rPr>
          <w:rFonts w:ascii="Times New Roman" w:hAnsi="Times New Roman" w:cs="Times New Roman"/>
          <w:sz w:val="28"/>
          <w:szCs w:val="28"/>
        </w:rPr>
        <w:t xml:space="preserve">ректорат образовательной организации высшего образования для организации мероприятий по </w:t>
      </w:r>
      <w:r w:rsidR="00E27D73">
        <w:rPr>
          <w:rFonts w:ascii="Times New Roman" w:hAnsi="Times New Roman" w:cs="Times New Roman"/>
          <w:sz w:val="28"/>
          <w:szCs w:val="28"/>
        </w:rPr>
        <w:t xml:space="preserve">отбору кандидатов из числа выпускников </w:t>
      </w:r>
      <w:r w:rsidR="00D6269D">
        <w:rPr>
          <w:rFonts w:ascii="Times New Roman" w:hAnsi="Times New Roman" w:cs="Times New Roman"/>
          <w:sz w:val="28"/>
          <w:szCs w:val="28"/>
        </w:rPr>
        <w:t xml:space="preserve">учебного заведения </w:t>
      </w:r>
      <w:r w:rsidR="00E27D73">
        <w:rPr>
          <w:rFonts w:ascii="Times New Roman" w:hAnsi="Times New Roman" w:cs="Times New Roman"/>
          <w:sz w:val="28"/>
          <w:szCs w:val="28"/>
        </w:rPr>
        <w:t>и проведению агитационной работы среди студентов учебного заведения.</w:t>
      </w:r>
    </w:p>
    <w:p w:rsidR="003E7939" w:rsidRPr="00491FCC" w:rsidRDefault="00E27D73" w:rsidP="003E7939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D73">
        <w:rPr>
          <w:rFonts w:ascii="Times New Roman" w:hAnsi="Times New Roman" w:cs="Times New Roman"/>
          <w:sz w:val="28"/>
          <w:szCs w:val="28"/>
        </w:rPr>
        <w:t xml:space="preserve">Определить контактное лицо </w:t>
      </w:r>
      <w:r w:rsidR="00B072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ООВО </w:t>
      </w:r>
      <w:r w:rsidRPr="00E27D73">
        <w:rPr>
          <w:rFonts w:ascii="Times New Roman" w:hAnsi="Times New Roman" w:cs="Times New Roman"/>
          <w:sz w:val="28"/>
          <w:szCs w:val="28"/>
        </w:rPr>
        <w:t>для решения организационных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7939" w:rsidRPr="003E7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BF" w:rsidRPr="003E7939" w:rsidRDefault="003E7939" w:rsidP="003E7939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91FCC">
        <w:rPr>
          <w:rFonts w:ascii="Times New Roman" w:hAnsi="Times New Roman" w:cs="Times New Roman"/>
          <w:sz w:val="28"/>
          <w:szCs w:val="28"/>
        </w:rPr>
        <w:t>Разместить брошюру</w:t>
      </w:r>
      <w:proofErr w:type="gramEnd"/>
      <w:r w:rsidRPr="00491FCC">
        <w:rPr>
          <w:rFonts w:ascii="Times New Roman" w:hAnsi="Times New Roman" w:cs="Times New Roman"/>
          <w:sz w:val="28"/>
          <w:szCs w:val="28"/>
        </w:rPr>
        <w:t xml:space="preserve"> о научной роте на доске информации учебного заведения.</w:t>
      </w:r>
    </w:p>
    <w:p w:rsidR="00D6269D" w:rsidRDefault="00D6269D" w:rsidP="00E27D73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Запросить и провести анализ данных о выпускниках предыдущего учебного года</w:t>
      </w:r>
      <w:r w:rsidR="005B24C1">
        <w:rPr>
          <w:rFonts w:ascii="Times New Roman" w:hAnsi="Times New Roman" w:cs="Times New Roman"/>
          <w:sz w:val="28"/>
          <w:szCs w:val="28"/>
        </w:rPr>
        <w:t xml:space="preserve"> на предмет прохождения ими срочной службы или наличия отсрочки.</w:t>
      </w:r>
    </w:p>
    <w:p w:rsidR="00B072F9" w:rsidRPr="00491FCC" w:rsidRDefault="00B072F9" w:rsidP="00491FCC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беседы с отобранными граждан</w:t>
      </w:r>
      <w:r w:rsidR="0044580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 предмет желания прохождения срочной службы в учебно-научной роте.</w:t>
      </w:r>
    </w:p>
    <w:p w:rsidR="00B26ACC" w:rsidRDefault="00B26ACC" w:rsidP="00B26ACC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лекцию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студентами учебного заведения</w:t>
      </w:r>
      <w:r w:rsidRPr="00B2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выпускного курса, заинтересованными в прохождении срочной службы в научной роте по завершению обучения.</w:t>
      </w:r>
    </w:p>
    <w:p w:rsidR="00491FCC" w:rsidRPr="00491FCC" w:rsidRDefault="00491FCC" w:rsidP="00491FCC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FCC">
        <w:rPr>
          <w:rFonts w:ascii="Times New Roman" w:hAnsi="Times New Roman" w:cs="Times New Roman"/>
          <w:sz w:val="28"/>
          <w:szCs w:val="28"/>
        </w:rPr>
        <w:t xml:space="preserve">Предоставить Вашу контактную информацию заинтересованным лицам </w:t>
      </w:r>
      <w:r>
        <w:rPr>
          <w:rFonts w:ascii="Times New Roman" w:hAnsi="Times New Roman" w:cs="Times New Roman"/>
          <w:sz w:val="28"/>
          <w:szCs w:val="28"/>
        </w:rPr>
        <w:t>(студентам, выпускникам, ректорату учебного заведения).</w:t>
      </w:r>
    </w:p>
    <w:p w:rsidR="00491FCC" w:rsidRDefault="00B26ACC" w:rsidP="00491FCC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FCC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</w:t>
      </w:r>
      <w:proofErr w:type="spellStart"/>
      <w:r w:rsidRPr="00491FCC">
        <w:rPr>
          <w:rFonts w:ascii="Times New Roman" w:hAnsi="Times New Roman" w:cs="Times New Roman"/>
          <w:sz w:val="28"/>
          <w:szCs w:val="28"/>
          <w:u w:val="single"/>
        </w:rPr>
        <w:t>пофамильный</w:t>
      </w:r>
      <w:proofErr w:type="spellEnd"/>
      <w:r w:rsidRPr="00491FCC">
        <w:rPr>
          <w:rFonts w:ascii="Times New Roman" w:hAnsi="Times New Roman" w:cs="Times New Roman"/>
          <w:sz w:val="28"/>
          <w:szCs w:val="28"/>
          <w:u w:val="single"/>
        </w:rPr>
        <w:t xml:space="preserve"> список отобранных кандидатов на следующий за ближайшим призыв в соответствии </w:t>
      </w:r>
      <w:r w:rsidR="00491FCC" w:rsidRPr="00491FCC">
        <w:rPr>
          <w:rFonts w:ascii="Times New Roman" w:hAnsi="Times New Roman" w:cs="Times New Roman"/>
          <w:sz w:val="28"/>
          <w:szCs w:val="28"/>
          <w:u w:val="single"/>
        </w:rPr>
        <w:t>с образцами документов</w:t>
      </w:r>
      <w:r w:rsidRPr="00491F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491FCC" w:rsidRPr="00491FCC" w:rsidRDefault="00491FCC" w:rsidP="00491FCC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FCC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</w:t>
      </w:r>
      <w:proofErr w:type="spellStart"/>
      <w:r w:rsidRPr="00491FCC">
        <w:rPr>
          <w:rFonts w:ascii="Times New Roman" w:hAnsi="Times New Roman" w:cs="Times New Roman"/>
          <w:sz w:val="28"/>
          <w:szCs w:val="28"/>
          <w:u w:val="single"/>
        </w:rPr>
        <w:t>пофамильный</w:t>
      </w:r>
      <w:proofErr w:type="spellEnd"/>
      <w:r w:rsidRPr="00491FCC">
        <w:rPr>
          <w:rFonts w:ascii="Times New Roman" w:hAnsi="Times New Roman" w:cs="Times New Roman"/>
          <w:sz w:val="28"/>
          <w:szCs w:val="28"/>
          <w:u w:val="single"/>
        </w:rPr>
        <w:t xml:space="preserve"> список отобранных кандидатов на ближайший призыв в соответствии с образцами документов.</w:t>
      </w:r>
    </w:p>
    <w:p w:rsidR="00491FCC" w:rsidRDefault="003E7939">
      <w:pPr>
        <w:pStyle w:val="a5"/>
        <w:keepLines/>
        <w:numPr>
          <w:ilvl w:val="0"/>
          <w:numId w:val="3"/>
        </w:numPr>
        <w:suppressLineNumbers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Доложить в ГУС Росгвардии о проделанной работе.</w:t>
      </w:r>
    </w:p>
    <w:sectPr w:rsidR="004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8FA"/>
    <w:multiLevelType w:val="hybridMultilevel"/>
    <w:tmpl w:val="6492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48B"/>
    <w:multiLevelType w:val="hybridMultilevel"/>
    <w:tmpl w:val="AF109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1470C"/>
    <w:multiLevelType w:val="hybridMultilevel"/>
    <w:tmpl w:val="C06C9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FC58AE"/>
    <w:multiLevelType w:val="hybridMultilevel"/>
    <w:tmpl w:val="66D44BAE"/>
    <w:lvl w:ilvl="0" w:tplc="D540A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E2"/>
    <w:rsid w:val="0005478B"/>
    <w:rsid w:val="001430B8"/>
    <w:rsid w:val="00185525"/>
    <w:rsid w:val="00185528"/>
    <w:rsid w:val="001F5749"/>
    <w:rsid w:val="0030559C"/>
    <w:rsid w:val="003E7939"/>
    <w:rsid w:val="0044580E"/>
    <w:rsid w:val="00491FCC"/>
    <w:rsid w:val="004A7D0E"/>
    <w:rsid w:val="005A18F7"/>
    <w:rsid w:val="005B24C1"/>
    <w:rsid w:val="007178E2"/>
    <w:rsid w:val="00730389"/>
    <w:rsid w:val="009251D2"/>
    <w:rsid w:val="00930F89"/>
    <w:rsid w:val="00A445BF"/>
    <w:rsid w:val="00B072F9"/>
    <w:rsid w:val="00B26ACC"/>
    <w:rsid w:val="00C075D1"/>
    <w:rsid w:val="00D6269D"/>
    <w:rsid w:val="00E27D73"/>
    <w:rsid w:val="00E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8E2"/>
    <w:rPr>
      <w:rFonts w:eastAsia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7178E2"/>
    <w:rPr>
      <w:rFonts w:eastAsia="Times New Roman"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8E2"/>
    <w:pPr>
      <w:shd w:val="clear" w:color="auto" w:fill="FFFFFF"/>
      <w:spacing w:before="180" w:after="180" w:line="0" w:lineRule="atLeast"/>
    </w:pPr>
    <w:rPr>
      <w:rFonts w:eastAsia="Times New Roman"/>
      <w:spacing w:val="10"/>
      <w:sz w:val="23"/>
      <w:szCs w:val="23"/>
    </w:rPr>
  </w:style>
  <w:style w:type="table" w:styleId="a4">
    <w:name w:val="Table Grid"/>
    <w:basedOn w:val="a1"/>
    <w:uiPriority w:val="59"/>
    <w:rsid w:val="0018552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528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78E2"/>
    <w:rPr>
      <w:rFonts w:eastAsia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3"/>
    <w:rsid w:val="007178E2"/>
    <w:rPr>
      <w:rFonts w:eastAsia="Times New Roman"/>
      <w:spacing w:val="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178E2"/>
    <w:pPr>
      <w:shd w:val="clear" w:color="auto" w:fill="FFFFFF"/>
      <w:spacing w:before="180" w:after="180" w:line="0" w:lineRule="atLeast"/>
    </w:pPr>
    <w:rPr>
      <w:rFonts w:eastAsia="Times New Roman"/>
      <w:spacing w:val="10"/>
      <w:sz w:val="23"/>
      <w:szCs w:val="23"/>
    </w:rPr>
  </w:style>
  <w:style w:type="table" w:styleId="a4">
    <w:name w:val="Table Grid"/>
    <w:basedOn w:val="a1"/>
    <w:uiPriority w:val="59"/>
    <w:rsid w:val="0018552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528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 Дмитрий Николаевич</dc:creator>
  <cp:lastModifiedBy>Абрамкин Дмитрий Николаевич</cp:lastModifiedBy>
  <cp:revision>2</cp:revision>
  <dcterms:created xsi:type="dcterms:W3CDTF">2018-01-18T07:56:00Z</dcterms:created>
  <dcterms:modified xsi:type="dcterms:W3CDTF">2018-01-18T07:56:00Z</dcterms:modified>
</cp:coreProperties>
</file>